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0EB" w14:textId="1F4D9A3C" w:rsidR="00715F16" w:rsidRPr="00C90D80" w:rsidRDefault="00C90D80" w:rsidP="00AB59AF">
      <w:pPr>
        <w:spacing w:after="0" w:line="288" w:lineRule="auto"/>
        <w:ind w:firstLine="708"/>
        <w:jc w:val="center"/>
        <w:rPr>
          <w:b/>
        </w:rPr>
      </w:pPr>
      <w:r w:rsidRPr="00C90D8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02E4C6" wp14:editId="2F0F6F33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600075" cy="596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F16" w:rsidRPr="00C90D80">
        <w:rPr>
          <w:b/>
        </w:rPr>
        <w:t>Správa účelových zařízení</w:t>
      </w:r>
      <w:r w:rsidR="00641769" w:rsidRPr="00C90D80">
        <w:rPr>
          <w:b/>
        </w:rPr>
        <w:t>, příspěvková organizace</w:t>
      </w:r>
    </w:p>
    <w:p w14:paraId="0E0A5F09" w14:textId="7F22C177" w:rsidR="00715F16" w:rsidRDefault="00715F16" w:rsidP="00AB59AF">
      <w:pPr>
        <w:spacing w:after="0" w:line="288" w:lineRule="auto"/>
        <w:ind w:firstLine="708"/>
        <w:jc w:val="center"/>
      </w:pPr>
      <w:r>
        <w:t>Svojsíkova 833</w:t>
      </w:r>
      <w:r w:rsidR="00641769">
        <w:t xml:space="preserve">, 737 </w:t>
      </w:r>
      <w:proofErr w:type="gramStart"/>
      <w:r w:rsidR="00641769">
        <w:t xml:space="preserve">01  </w:t>
      </w:r>
      <w:r>
        <w:t>Český</w:t>
      </w:r>
      <w:proofErr w:type="gramEnd"/>
      <w:r>
        <w:t xml:space="preserve"> Těšín</w:t>
      </w:r>
    </w:p>
    <w:p w14:paraId="3EEC92E5" w14:textId="7364F1FB" w:rsidR="00C90D80" w:rsidRDefault="00C90D80" w:rsidP="00AB59AF">
      <w:pPr>
        <w:pBdr>
          <w:bottom w:val="single" w:sz="4" w:space="1" w:color="auto"/>
        </w:pBdr>
        <w:spacing w:after="0" w:line="288" w:lineRule="auto"/>
        <w:ind w:firstLine="708"/>
        <w:jc w:val="center"/>
      </w:pPr>
      <w:r>
        <w:t xml:space="preserve">IČ: 75107040 </w:t>
      </w:r>
      <w:r>
        <w:rPr>
          <w:rFonts w:cstheme="minorHAnsi"/>
        </w:rPr>
        <w:t>ꞁ</w:t>
      </w:r>
      <w:r>
        <w:t xml:space="preserve"> www.suzct.cz </w:t>
      </w:r>
      <w:r>
        <w:rPr>
          <w:rFonts w:cstheme="minorHAnsi"/>
        </w:rPr>
        <w:t>ꞁ info@suzct.cz</w:t>
      </w:r>
    </w:p>
    <w:p w14:paraId="4D993D4C" w14:textId="77777777" w:rsidR="00CE067D" w:rsidRDefault="00CE067D" w:rsidP="00CE067D">
      <w:pPr>
        <w:jc w:val="center"/>
        <w:rPr>
          <w:b/>
          <w:bCs/>
          <w:sz w:val="32"/>
          <w:u w:val="single"/>
        </w:rPr>
      </w:pPr>
    </w:p>
    <w:p w14:paraId="14CC1EA1" w14:textId="0AD15CB6" w:rsidR="00E56384" w:rsidRDefault="00CE067D" w:rsidP="00CE067D">
      <w:pPr>
        <w:jc w:val="center"/>
        <w:rPr>
          <w:b/>
          <w:bCs/>
          <w:sz w:val="32"/>
          <w:u w:val="single"/>
        </w:rPr>
      </w:pPr>
      <w:r w:rsidRPr="00CE067D">
        <w:rPr>
          <w:b/>
          <w:bCs/>
          <w:sz w:val="32"/>
          <w:u w:val="single"/>
        </w:rPr>
        <w:t>Omezení provozu na letním koupališti</w:t>
      </w:r>
    </w:p>
    <w:p w14:paraId="37004DE7" w14:textId="77777777" w:rsidR="007A2903" w:rsidRDefault="007A2903" w:rsidP="00CE067D">
      <w:pPr>
        <w:rPr>
          <w:sz w:val="28"/>
          <w:szCs w:val="28"/>
        </w:rPr>
      </w:pPr>
    </w:p>
    <w:p w14:paraId="61B2722B" w14:textId="77777777" w:rsidR="004F0505" w:rsidRDefault="007A2903" w:rsidP="00CE067D">
      <w:pPr>
        <w:rPr>
          <w:sz w:val="28"/>
          <w:szCs w:val="28"/>
        </w:rPr>
      </w:pPr>
      <w:r>
        <w:rPr>
          <w:sz w:val="28"/>
          <w:szCs w:val="28"/>
        </w:rPr>
        <w:t>Dnešním dnem zahájilo Povodí Odry, s. p. odklízení následků škod způsobených vichřicí dne 22. 6.</w:t>
      </w:r>
      <w:r w:rsidR="00900B01">
        <w:rPr>
          <w:sz w:val="28"/>
          <w:szCs w:val="28"/>
        </w:rPr>
        <w:t xml:space="preserve"> 2024 za areálem letního koupaliště.</w:t>
      </w:r>
      <w:r w:rsidR="00D34A92">
        <w:rPr>
          <w:sz w:val="28"/>
          <w:szCs w:val="28"/>
        </w:rPr>
        <w:t xml:space="preserve"> </w:t>
      </w:r>
    </w:p>
    <w:p w14:paraId="5E929D67" w14:textId="5E47005F" w:rsidR="007A2903" w:rsidRDefault="00D34A92" w:rsidP="00CE067D">
      <w:pPr>
        <w:rPr>
          <w:sz w:val="28"/>
          <w:szCs w:val="28"/>
        </w:rPr>
      </w:pPr>
      <w:r>
        <w:rPr>
          <w:sz w:val="28"/>
          <w:szCs w:val="28"/>
        </w:rPr>
        <w:t>Vzhledem k rozsahu škod není bohužel možné řešit odstra</w:t>
      </w:r>
      <w:r w:rsidR="004F0505">
        <w:rPr>
          <w:sz w:val="28"/>
          <w:szCs w:val="28"/>
        </w:rPr>
        <w:t>ňování</w:t>
      </w:r>
      <w:r>
        <w:rPr>
          <w:sz w:val="28"/>
          <w:szCs w:val="28"/>
        </w:rPr>
        <w:t xml:space="preserve"> následků až po ukončení provozu letního koupaliště v</w:t>
      </w:r>
      <w:r w:rsidR="004F0505">
        <w:rPr>
          <w:sz w:val="28"/>
          <w:szCs w:val="28"/>
        </w:rPr>
        <w:t> </w:t>
      </w:r>
      <w:r>
        <w:rPr>
          <w:sz w:val="28"/>
          <w:szCs w:val="28"/>
        </w:rPr>
        <w:t>zář</w:t>
      </w:r>
      <w:r w:rsidR="004F0505">
        <w:rPr>
          <w:sz w:val="28"/>
          <w:szCs w:val="28"/>
        </w:rPr>
        <w:t xml:space="preserve">í, ale z </w:t>
      </w:r>
      <w:r>
        <w:rPr>
          <w:sz w:val="28"/>
          <w:szCs w:val="28"/>
        </w:rPr>
        <w:t>důvodů zabránění dalších škod je nutné je řešit ihned.</w:t>
      </w:r>
    </w:p>
    <w:p w14:paraId="63304623" w14:textId="240139D2" w:rsidR="00900B01" w:rsidRDefault="00900B01" w:rsidP="00CE067D">
      <w:pPr>
        <w:rPr>
          <w:sz w:val="28"/>
          <w:szCs w:val="28"/>
        </w:rPr>
      </w:pPr>
      <w:r>
        <w:rPr>
          <w:sz w:val="28"/>
          <w:szCs w:val="28"/>
        </w:rPr>
        <w:t>Vzhledem k nepřístupnosti terénu se odklízecí práce dotknou i našeho areálu</w:t>
      </w:r>
      <w:r w:rsidR="00D34A92">
        <w:rPr>
          <w:sz w:val="28"/>
          <w:szCs w:val="28"/>
        </w:rPr>
        <w:t>,</w:t>
      </w:r>
      <w:r w:rsidR="005B7055">
        <w:rPr>
          <w:sz w:val="28"/>
          <w:szCs w:val="28"/>
        </w:rPr>
        <w:t xml:space="preserve"> a to části za bazény.</w:t>
      </w:r>
    </w:p>
    <w:p w14:paraId="18BE6831" w14:textId="5CF78EB3" w:rsidR="00900B01" w:rsidRDefault="00900B01" w:rsidP="00CE067D">
      <w:pPr>
        <w:rPr>
          <w:sz w:val="28"/>
          <w:szCs w:val="28"/>
        </w:rPr>
      </w:pPr>
      <w:r>
        <w:rPr>
          <w:sz w:val="28"/>
          <w:szCs w:val="28"/>
        </w:rPr>
        <w:t>Práce budou probíhat v pracovních dnech od 7:00 do 14:00 hod.</w:t>
      </w:r>
    </w:p>
    <w:p w14:paraId="7F2C3BC6" w14:textId="1301CB33" w:rsidR="005B7055" w:rsidRDefault="00404E1C" w:rsidP="00CE067D">
      <w:pPr>
        <w:rPr>
          <w:sz w:val="28"/>
          <w:szCs w:val="28"/>
        </w:rPr>
      </w:pPr>
      <w:r>
        <w:rPr>
          <w:sz w:val="28"/>
          <w:szCs w:val="28"/>
        </w:rPr>
        <w:t>Prostor, ve kterém se bude pohybovat technika bude zřetelně označen</w:t>
      </w:r>
      <w:r w:rsidR="008729C3">
        <w:rPr>
          <w:sz w:val="28"/>
          <w:szCs w:val="28"/>
        </w:rPr>
        <w:t>, tak by mohl být p</w:t>
      </w:r>
      <w:r w:rsidR="005B7055">
        <w:rPr>
          <w:sz w:val="28"/>
          <w:szCs w:val="28"/>
        </w:rPr>
        <w:t xml:space="preserve">rovoz koupaliště </w:t>
      </w:r>
      <w:r w:rsidR="008729C3">
        <w:rPr>
          <w:sz w:val="28"/>
          <w:szCs w:val="28"/>
        </w:rPr>
        <w:t>v</w:t>
      </w:r>
      <w:r w:rsidR="005B7055">
        <w:rPr>
          <w:sz w:val="28"/>
          <w:szCs w:val="28"/>
        </w:rPr>
        <w:t> případě vhodných klimatických podmínek zajištěn</w:t>
      </w:r>
      <w:r w:rsidR="00D34A92">
        <w:rPr>
          <w:sz w:val="28"/>
          <w:szCs w:val="28"/>
        </w:rPr>
        <w:t xml:space="preserve"> po celou otevírací dobu</w:t>
      </w:r>
      <w:r w:rsidR="005B7055">
        <w:rPr>
          <w:sz w:val="28"/>
          <w:szCs w:val="28"/>
        </w:rPr>
        <w:t>.</w:t>
      </w:r>
    </w:p>
    <w:p w14:paraId="2A7E2E27" w14:textId="25989563" w:rsidR="00D34A92" w:rsidRDefault="00D34A92" w:rsidP="00CE067D">
      <w:pPr>
        <w:rPr>
          <w:sz w:val="28"/>
          <w:szCs w:val="28"/>
        </w:rPr>
      </w:pPr>
      <w:r>
        <w:rPr>
          <w:sz w:val="28"/>
          <w:szCs w:val="28"/>
        </w:rPr>
        <w:t>Děkujeme návštěvníkům za shovívavost.</w:t>
      </w:r>
    </w:p>
    <w:p w14:paraId="575DA256" w14:textId="77777777" w:rsidR="005B7055" w:rsidRDefault="005B7055" w:rsidP="00CE067D">
      <w:pPr>
        <w:rPr>
          <w:sz w:val="28"/>
          <w:szCs w:val="28"/>
        </w:rPr>
      </w:pPr>
    </w:p>
    <w:p w14:paraId="5EAE8A77" w14:textId="77777777" w:rsidR="00C21A2C" w:rsidRPr="00CE067D" w:rsidRDefault="00C21A2C">
      <w:pPr>
        <w:rPr>
          <w:sz w:val="28"/>
          <w:szCs w:val="28"/>
        </w:rPr>
      </w:pPr>
    </w:p>
    <w:sectPr w:rsidR="00C21A2C" w:rsidRPr="00CE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432E"/>
    <w:multiLevelType w:val="hybridMultilevel"/>
    <w:tmpl w:val="1000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259B"/>
    <w:multiLevelType w:val="hybridMultilevel"/>
    <w:tmpl w:val="1BDAD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3706A"/>
    <w:multiLevelType w:val="hybridMultilevel"/>
    <w:tmpl w:val="9BE89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6161">
    <w:abstractNumId w:val="2"/>
  </w:num>
  <w:num w:numId="2" w16cid:durableId="645427290">
    <w:abstractNumId w:val="0"/>
  </w:num>
  <w:num w:numId="3" w16cid:durableId="58584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6"/>
    <w:rsid w:val="000331F1"/>
    <w:rsid w:val="0006750E"/>
    <w:rsid w:val="001512BD"/>
    <w:rsid w:val="0015725B"/>
    <w:rsid w:val="002F2C30"/>
    <w:rsid w:val="00404E1C"/>
    <w:rsid w:val="00414EFB"/>
    <w:rsid w:val="004F0505"/>
    <w:rsid w:val="00521329"/>
    <w:rsid w:val="00542A29"/>
    <w:rsid w:val="005B7055"/>
    <w:rsid w:val="00641769"/>
    <w:rsid w:val="00715F16"/>
    <w:rsid w:val="007A2903"/>
    <w:rsid w:val="00815441"/>
    <w:rsid w:val="008729C3"/>
    <w:rsid w:val="00876829"/>
    <w:rsid w:val="00900B01"/>
    <w:rsid w:val="00921E76"/>
    <w:rsid w:val="00926534"/>
    <w:rsid w:val="00931E55"/>
    <w:rsid w:val="009341F8"/>
    <w:rsid w:val="009A2156"/>
    <w:rsid w:val="00AB59AF"/>
    <w:rsid w:val="00AE010E"/>
    <w:rsid w:val="00B358DA"/>
    <w:rsid w:val="00BC5060"/>
    <w:rsid w:val="00C21A2C"/>
    <w:rsid w:val="00C90D80"/>
    <w:rsid w:val="00CD1D52"/>
    <w:rsid w:val="00CE067D"/>
    <w:rsid w:val="00D34A92"/>
    <w:rsid w:val="00D75E92"/>
    <w:rsid w:val="00E4249A"/>
    <w:rsid w:val="00E51608"/>
    <w:rsid w:val="00E56384"/>
    <w:rsid w:val="00E7636E"/>
    <w:rsid w:val="00E96BB1"/>
    <w:rsid w:val="00F6369E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648"/>
  <w15:chartTrackingRefBased/>
  <w15:docId w15:val="{9074DC93-018D-4887-AD6A-1467220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F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0D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Nogolová</dc:creator>
  <cp:keywords/>
  <dc:description/>
  <cp:lastModifiedBy>Admin</cp:lastModifiedBy>
  <cp:revision>2</cp:revision>
  <cp:lastPrinted>2024-07-01T10:45:00Z</cp:lastPrinted>
  <dcterms:created xsi:type="dcterms:W3CDTF">2024-07-01T12:50:00Z</dcterms:created>
  <dcterms:modified xsi:type="dcterms:W3CDTF">2024-07-01T12:50:00Z</dcterms:modified>
</cp:coreProperties>
</file>